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73C9" w14:textId="4E6F2CD0" w:rsidR="006E7511" w:rsidRPr="00DD2A71" w:rsidRDefault="006E7511" w:rsidP="005B27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 xml:space="preserve">Komisionální státní magisterská zkouška ověřuje hlubší znalost souvislostí českých a </w:t>
      </w:r>
      <w:r w:rsidR="005B2765">
        <w:rPr>
          <w:rFonts w:ascii="Times New Roman" w:hAnsi="Times New Roman" w:cs="Times New Roman"/>
          <w:sz w:val="24"/>
          <w:szCs w:val="24"/>
        </w:rPr>
        <w:t>o</w:t>
      </w:r>
      <w:r w:rsidRPr="00DD2A71">
        <w:rPr>
          <w:rFonts w:ascii="Times New Roman" w:hAnsi="Times New Roman" w:cs="Times New Roman"/>
          <w:sz w:val="24"/>
          <w:szCs w:val="24"/>
        </w:rPr>
        <w:t xml:space="preserve">becných dějin, metod historické práce a moderního dějepisectví. Ve </w:t>
      </w:r>
      <w:r w:rsidRPr="00DD2A71">
        <w:rPr>
          <w:rFonts w:ascii="Times New Roman" w:hAnsi="Times New Roman" w:cs="Times New Roman"/>
          <w:sz w:val="24"/>
          <w:szCs w:val="24"/>
          <w:u w:val="single"/>
        </w:rPr>
        <w:t>specializovaném studijním plánu</w:t>
      </w:r>
      <w:r w:rsidRPr="00DD2A71">
        <w:rPr>
          <w:rFonts w:ascii="Times New Roman" w:hAnsi="Times New Roman" w:cs="Times New Roman"/>
          <w:sz w:val="24"/>
          <w:szCs w:val="24"/>
        </w:rPr>
        <w:t xml:space="preserve"> klade důraz na zvládnutí problematiky studijní specializace, v </w:t>
      </w:r>
      <w:r w:rsidRPr="00DD2A71">
        <w:rPr>
          <w:rFonts w:ascii="Times New Roman" w:hAnsi="Times New Roman" w:cs="Times New Roman"/>
          <w:sz w:val="24"/>
          <w:szCs w:val="24"/>
          <w:u w:val="single"/>
        </w:rPr>
        <w:t>hlavním studijním plánu</w:t>
      </w:r>
      <w:r w:rsidRPr="00DD2A71">
        <w:rPr>
          <w:rFonts w:ascii="Times New Roman" w:hAnsi="Times New Roman" w:cs="Times New Roman"/>
          <w:sz w:val="24"/>
          <w:szCs w:val="24"/>
        </w:rPr>
        <w:t xml:space="preserve"> je kladen důraz na období související s tématem diplomové práce. </w:t>
      </w:r>
    </w:p>
    <w:p w14:paraId="1E0C2F68" w14:textId="77777777" w:rsidR="006E7511" w:rsidRPr="00DD2A71" w:rsidRDefault="006E7511" w:rsidP="00DD2A7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9015" w14:textId="49174DB0" w:rsidR="00A86351" w:rsidRPr="0071279D" w:rsidRDefault="007F5325" w:rsidP="00DD2A7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279D">
        <w:rPr>
          <w:rFonts w:ascii="Times New Roman" w:hAnsi="Times New Roman" w:cs="Times New Roman"/>
          <w:b/>
          <w:bCs/>
          <w:sz w:val="28"/>
          <w:szCs w:val="28"/>
        </w:rPr>
        <w:t xml:space="preserve">Okruhy ke státní magisterské zkoušce z historie – </w:t>
      </w:r>
      <w:r w:rsidRPr="0071279D">
        <w:rPr>
          <w:rFonts w:ascii="Times New Roman" w:hAnsi="Times New Roman" w:cs="Times New Roman"/>
          <w:b/>
          <w:bCs/>
          <w:sz w:val="28"/>
          <w:szCs w:val="28"/>
          <w:u w:val="single"/>
        </w:rPr>
        <w:t>vedlejší studijní plán</w:t>
      </w:r>
    </w:p>
    <w:p w14:paraId="6B95E95E" w14:textId="7405936D" w:rsidR="007F5325" w:rsidRPr="00DD2A71" w:rsidRDefault="007F5325" w:rsidP="00DD2A7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A71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43459181" w14:textId="34BC74C9" w:rsidR="007F5325" w:rsidRPr="00DD2A71" w:rsidRDefault="007F5325" w:rsidP="00DD2A71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Dlouhá proměna společnosti pozdní antiky ve středověkou</w:t>
      </w:r>
    </w:p>
    <w:p w14:paraId="18DF9F7F" w14:textId="69DB00DC" w:rsidR="007F5325" w:rsidRPr="00DD2A71" w:rsidRDefault="007F5325" w:rsidP="00DD2A71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Svět středověkých panovníků a urozených</w:t>
      </w:r>
    </w:p>
    <w:p w14:paraId="6F43FD99" w14:textId="2250148C" w:rsidR="007F5325" w:rsidRPr="00DD2A71" w:rsidRDefault="007F5325" w:rsidP="00DD2A71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Svět středověkého měšťana</w:t>
      </w:r>
    </w:p>
    <w:p w14:paraId="1A9F90A7" w14:textId="777B2BBA" w:rsidR="007F5325" w:rsidRPr="00DD2A71" w:rsidRDefault="007F5325" w:rsidP="00DD2A71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Venkov a poddaní ve středověku</w:t>
      </w:r>
    </w:p>
    <w:p w14:paraId="37C9CA4B" w14:textId="2F4D71B5" w:rsidR="007F5325" w:rsidRPr="00DD2A71" w:rsidRDefault="007F5325" w:rsidP="00DD2A71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Christianizace střední a východní Evropy a svět středověkého duchovenstva</w:t>
      </w:r>
    </w:p>
    <w:p w14:paraId="33566B12" w14:textId="3A94CA0F" w:rsidR="007F5325" w:rsidRPr="00DD2A71" w:rsidRDefault="007F5325" w:rsidP="00DD2A71">
      <w:pPr>
        <w:pStyle w:val="Odstavecseseznamem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Krize středověku a její důsledky</w:t>
      </w:r>
    </w:p>
    <w:p w14:paraId="5B230060" w14:textId="5497C177" w:rsidR="007F5325" w:rsidRPr="00DD2A71" w:rsidRDefault="007F5325" w:rsidP="00DD2A71">
      <w:pPr>
        <w:pStyle w:val="xmsonormal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A71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44A61569" w14:textId="07475305" w:rsidR="00F71F6E" w:rsidRPr="00DD2A71" w:rsidRDefault="00F71F6E" w:rsidP="00DD2A71">
      <w:pPr>
        <w:pStyle w:val="xmsolistparagraph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D2A71">
        <w:rPr>
          <w:rFonts w:ascii="Times New Roman" w:eastAsia="Times New Roman" w:hAnsi="Times New Roman" w:cs="Times New Roman"/>
          <w:sz w:val="24"/>
          <w:szCs w:val="24"/>
        </w:rPr>
        <w:t>Raný novověk jako „nová“ epocha (zásadní proměny společnosti 16.–18. století).</w:t>
      </w:r>
    </w:p>
    <w:p w14:paraId="32902CCB" w14:textId="77777777" w:rsidR="00F71F6E" w:rsidRPr="00DD2A71" w:rsidRDefault="00F71F6E" w:rsidP="00DD2A71">
      <w:pPr>
        <w:pStyle w:val="xmso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D2A71">
        <w:rPr>
          <w:rFonts w:ascii="Times New Roman" w:eastAsia="Times New Roman" w:hAnsi="Times New Roman" w:cs="Times New Roman"/>
          <w:sz w:val="24"/>
          <w:szCs w:val="24"/>
        </w:rPr>
        <w:t>Vojensko-politické aspekty v Evropě: Osmanská hrozba, třicetiletá válka, válka o španělské dědictví, sedmiletá válka. Vytváření nového politického řádu.</w:t>
      </w:r>
    </w:p>
    <w:p w14:paraId="601344CE" w14:textId="4BAA2139" w:rsidR="00F71F6E" w:rsidRPr="00DD2A71" w:rsidRDefault="00F71F6E" w:rsidP="00DD2A71">
      <w:pPr>
        <w:pStyle w:val="xmso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D2A71">
        <w:rPr>
          <w:rFonts w:ascii="Times New Roman" w:eastAsia="Times New Roman" w:hAnsi="Times New Roman" w:cs="Times New Roman"/>
          <w:sz w:val="24"/>
          <w:szCs w:val="24"/>
        </w:rPr>
        <w:t>Společenská struktura v raném novověku</w:t>
      </w:r>
      <w:r w:rsidR="00643436" w:rsidRPr="00DD2A71">
        <w:rPr>
          <w:rFonts w:ascii="Times New Roman" w:eastAsia="Times New Roman" w:hAnsi="Times New Roman" w:cs="Times New Roman"/>
          <w:sz w:val="24"/>
          <w:szCs w:val="24"/>
        </w:rPr>
        <w:t xml:space="preserve"> v českých zemích</w:t>
      </w:r>
      <w:r w:rsidRPr="00DD2A71">
        <w:rPr>
          <w:rFonts w:ascii="Times New Roman" w:eastAsia="Times New Roman" w:hAnsi="Times New Roman" w:cs="Times New Roman"/>
          <w:sz w:val="24"/>
          <w:szCs w:val="24"/>
        </w:rPr>
        <w:t>: šlechta, měšťané, venkovské obyvatelstvo.</w:t>
      </w:r>
    </w:p>
    <w:p w14:paraId="5E43839A" w14:textId="77777777" w:rsidR="00F71F6E" w:rsidRPr="00DD2A71" w:rsidRDefault="00F71F6E" w:rsidP="00DD2A71">
      <w:pPr>
        <w:pStyle w:val="xmso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D2A71">
        <w:rPr>
          <w:rFonts w:ascii="Times New Roman" w:eastAsia="Times New Roman" w:hAnsi="Times New Roman" w:cs="Times New Roman"/>
          <w:sz w:val="24"/>
          <w:szCs w:val="24"/>
        </w:rPr>
        <w:t>Náboženský vývoj: reformace, protireformace, osvícenství.</w:t>
      </w:r>
    </w:p>
    <w:p w14:paraId="5F1C92F2" w14:textId="77777777" w:rsidR="00F71F6E" w:rsidRPr="00DD2A71" w:rsidRDefault="00F71F6E" w:rsidP="00DD2A71">
      <w:pPr>
        <w:pStyle w:val="xmso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D2A71">
        <w:rPr>
          <w:rFonts w:ascii="Times New Roman" w:eastAsia="Times New Roman" w:hAnsi="Times New Roman" w:cs="Times New Roman"/>
          <w:sz w:val="24"/>
          <w:szCs w:val="24"/>
        </w:rPr>
        <w:t>Demografický a ekonomický vývoj v Evropě: proměny počtu obyvatel, demografické krize, migrace, urbanizace; hospodářská centra Evropy, merkantilismus, manufaktury.</w:t>
      </w:r>
    </w:p>
    <w:p w14:paraId="25FA3A2A" w14:textId="2AEDD1C6" w:rsidR="005465C0" w:rsidRPr="00DD2A71" w:rsidRDefault="00F71F6E" w:rsidP="00DD2A71">
      <w:pPr>
        <w:pStyle w:val="xmsolistparagraph"/>
        <w:numPr>
          <w:ilvl w:val="0"/>
          <w:numId w:val="1"/>
        </w:numPr>
        <w:spacing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D2A71">
        <w:rPr>
          <w:rFonts w:ascii="Times New Roman" w:eastAsia="Times New Roman" w:hAnsi="Times New Roman" w:cs="Times New Roman"/>
          <w:sz w:val="24"/>
          <w:szCs w:val="24"/>
        </w:rPr>
        <w:t>Evropa a svět: zámořské objevy, kolonizace, misie.</w:t>
      </w:r>
    </w:p>
    <w:p w14:paraId="4B9700E8" w14:textId="162EC9AE" w:rsidR="007F5325" w:rsidRPr="00DD2A71" w:rsidRDefault="007F5325" w:rsidP="00DD2A7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2A7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</w:p>
    <w:p w14:paraId="406F729B" w14:textId="77777777" w:rsidR="007F5325" w:rsidRPr="00DD2A71" w:rsidRDefault="007F5325" w:rsidP="00DD2A71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Evropské osvícenství a jeho dědictví: země, představitelé, hlavní ideje, osvícenství v českých zemích.</w:t>
      </w:r>
    </w:p>
    <w:p w14:paraId="3ED1E1C1" w14:textId="77777777" w:rsidR="007F5325" w:rsidRPr="00DD2A71" w:rsidRDefault="007F5325" w:rsidP="00DD2A71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Moderní revoluce (1789, 1848/49, 1917, 1989): politické, společenské, hospodářské a kulturní změny.</w:t>
      </w:r>
    </w:p>
    <w:p w14:paraId="149825CF" w14:textId="77777777" w:rsidR="007F5325" w:rsidRPr="00DD2A71" w:rsidRDefault="007F5325" w:rsidP="00DD2A71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Hlavní ideové směry 19. století: politický a hospodářský liberalismus, konzervatismus, nacionalismus, socialismus a jejich vývoj ve 20. století.</w:t>
      </w:r>
    </w:p>
    <w:p w14:paraId="164E4876" w14:textId="77777777" w:rsidR="007F5325" w:rsidRPr="00DD2A71" w:rsidRDefault="007F5325" w:rsidP="00DD2A71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Válka a mír: válečné konflikty 19. a 20. století a mírová uspořádání (napoleonské války, první a druhá světová válka, občanské války, lokální konflikty).</w:t>
      </w:r>
    </w:p>
    <w:p w14:paraId="0381F417" w14:textId="77777777" w:rsidR="007F5325" w:rsidRPr="00DD2A71" w:rsidRDefault="007F5325" w:rsidP="00DD2A71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Kulturní vývoj moderní doby: romantismus a umělecké směry 19. a 20. století, sociální a politická dimenze umění, nové technologie a umění ve 20. století, mediální svět.</w:t>
      </w:r>
    </w:p>
    <w:p w14:paraId="474C6210" w14:textId="77777777" w:rsidR="007F5325" w:rsidRPr="00DD2A71" w:rsidRDefault="007F5325" w:rsidP="00DD2A71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Sekularizace (</w:t>
      </w:r>
      <w:proofErr w:type="spellStart"/>
      <w:r w:rsidRPr="00DD2A71">
        <w:rPr>
          <w:rFonts w:ascii="Times New Roman" w:hAnsi="Times New Roman" w:cs="Times New Roman"/>
          <w:sz w:val="24"/>
          <w:szCs w:val="24"/>
        </w:rPr>
        <w:t>odnáboženštění</w:t>
      </w:r>
      <w:proofErr w:type="spellEnd"/>
      <w:r w:rsidRPr="00DD2A71">
        <w:rPr>
          <w:rFonts w:ascii="Times New Roman" w:hAnsi="Times New Roman" w:cs="Times New Roman"/>
          <w:sz w:val="24"/>
          <w:szCs w:val="24"/>
        </w:rPr>
        <w:t xml:space="preserve">) společnosti: kulturní války, odluka státu a církve, ateismus a jeho projevy, </w:t>
      </w:r>
      <w:proofErr w:type="spellStart"/>
      <w:r w:rsidRPr="00DD2A71">
        <w:rPr>
          <w:rFonts w:ascii="Times New Roman" w:hAnsi="Times New Roman" w:cs="Times New Roman"/>
          <w:sz w:val="24"/>
          <w:szCs w:val="24"/>
        </w:rPr>
        <w:t>protisekularizační</w:t>
      </w:r>
      <w:proofErr w:type="spellEnd"/>
      <w:r w:rsidRPr="00DD2A71">
        <w:rPr>
          <w:rFonts w:ascii="Times New Roman" w:hAnsi="Times New Roman" w:cs="Times New Roman"/>
          <w:sz w:val="24"/>
          <w:szCs w:val="24"/>
        </w:rPr>
        <w:t xml:space="preserve"> tendence.</w:t>
      </w:r>
    </w:p>
    <w:p w14:paraId="0F7EE1DA" w14:textId="58C953C3" w:rsidR="007F5325" w:rsidRPr="00DD2A71" w:rsidRDefault="007F5325" w:rsidP="00DD2A71">
      <w:pPr>
        <w:pStyle w:val="Odstavecseseznamem"/>
        <w:numPr>
          <w:ilvl w:val="1"/>
          <w:numId w:val="1"/>
        </w:numPr>
        <w:tabs>
          <w:tab w:val="clear" w:pos="1440"/>
          <w:tab w:val="num" w:pos="426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Západ a východ: odlišnosti západní, střední a východní Evropy, koncept „západní civilizace“, Rusko a Evropa.</w:t>
      </w:r>
    </w:p>
    <w:p w14:paraId="3E9F3855" w14:textId="237F9767" w:rsidR="00643436" w:rsidRPr="00DD2A71" w:rsidRDefault="00643436" w:rsidP="00DD2A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5FFF41" w14:textId="00955A1F" w:rsidR="006E7511" w:rsidRPr="00DD2A71" w:rsidRDefault="00643436" w:rsidP="00DD2A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2A71">
        <w:rPr>
          <w:rFonts w:ascii="Times New Roman" w:hAnsi="Times New Roman" w:cs="Times New Roman"/>
          <w:sz w:val="24"/>
          <w:szCs w:val="24"/>
        </w:rPr>
        <w:t>Součástí státní zkoušky budou doplňující otázky věnované moderní historiografii a metodám historické práce.</w:t>
      </w:r>
    </w:p>
    <w:sectPr w:rsidR="006E7511" w:rsidRPr="00DD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2122"/>
    <w:multiLevelType w:val="multilevel"/>
    <w:tmpl w:val="8876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E0B44"/>
    <w:multiLevelType w:val="hybridMultilevel"/>
    <w:tmpl w:val="D18ED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821CB"/>
    <w:multiLevelType w:val="hybridMultilevel"/>
    <w:tmpl w:val="27DA1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3437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346170">
    <w:abstractNumId w:val="2"/>
  </w:num>
  <w:num w:numId="3" w16cid:durableId="97683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6E"/>
    <w:rsid w:val="005465C0"/>
    <w:rsid w:val="005B2765"/>
    <w:rsid w:val="00643436"/>
    <w:rsid w:val="006E7511"/>
    <w:rsid w:val="0071279D"/>
    <w:rsid w:val="007F5325"/>
    <w:rsid w:val="0088201F"/>
    <w:rsid w:val="00A86351"/>
    <w:rsid w:val="00DD2A71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3DFE"/>
  <w15:chartTrackingRefBased/>
  <w15:docId w15:val="{61B59D1B-D52D-4658-88D5-8DDD2C0E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F71F6E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F71F6E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7F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1983</Characters>
  <Application>Microsoft Office Word</Application>
  <DocSecurity>0</DocSecurity>
  <Lines>43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Ambrožová</dc:creator>
  <cp:keywords/>
  <dc:description/>
  <cp:lastModifiedBy>Kateřina Holíková</cp:lastModifiedBy>
  <cp:revision>8</cp:revision>
  <cp:lastPrinted>2023-03-27T09:22:00Z</cp:lastPrinted>
  <dcterms:created xsi:type="dcterms:W3CDTF">2023-03-27T09:21:00Z</dcterms:created>
  <dcterms:modified xsi:type="dcterms:W3CDTF">2023-04-14T10:40:00Z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3c28ff4e60c605ddb09e22de88f0d42ed7c0a4435f40553ad4e138168a75d6de</vt:lpwstr>
  </property>
</Properties>
</file>